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4CAD37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5509C6" w:rsidRPr="005509C6" w:rsidTr="00D92F5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92F58" w:rsidRPr="00D92F58" w:rsidRDefault="00D92F58" w:rsidP="00D92F5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92F58">
              <w:rPr>
                <w:rFonts w:ascii="Verdana" w:hAnsi="Verdana"/>
                <w:b/>
                <w:sz w:val="24"/>
                <w:szCs w:val="24"/>
              </w:rPr>
              <w:t>ФГБОУ ВПО «Амурский гуманитарно-педагогический государственный университет»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09C6" w:rsidRPr="005509C6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5509C6" w:rsidRPr="005509C6" w:rsidRDefault="00D92F58" w:rsidP="00D92F5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lang w:eastAsia="ru-RU"/>
                    </w:rPr>
                    <w:t xml:space="preserve">Социальная </w:t>
                  </w:r>
                  <w:r w:rsidR="005509C6" w:rsidRPr="005509C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lang w:eastAsia="ru-RU"/>
                    </w:rPr>
                    <w:t>Акция «Что ты знаешь о коррупции?»</w:t>
                  </w:r>
                </w:p>
              </w:tc>
            </w:tr>
          </w:tbl>
          <w:p w:rsidR="005509C6" w:rsidRPr="005509C6" w:rsidRDefault="005509C6" w:rsidP="00550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09C6" w:rsidRPr="005509C6" w:rsidRDefault="005509C6" w:rsidP="007D4DB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 xml:space="preserve">Цель: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Привлечение внимания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студенческой </w:t>
      </w:r>
      <w:r w:rsidR="00D92F5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учащейся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молодежи к проблемам коррупции.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Задачи: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Привлечь студентов и старших школьников к активному участию в организации мероприятий Антикоррупционной программы в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Комсомольске-на-Амуре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Распространить среди населения информацию о мероприятиях, проводимых в рамках Антикоррупционной недели в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университете и Комсомольске-на-Амуре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509C6" w:rsidRPr="005509C6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 xml:space="preserve">Акция «Что ты знаешь о коррупции?» включает в себя три этапа: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509C6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 xml:space="preserve">Первый этап – подготовка Акции «Что ты знаешь о коррупции?»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Этот этап включает: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 Подготовку добровольцев из числа студентов </w:t>
      </w:r>
      <w:proofErr w:type="spellStart"/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АмГПГУ</w:t>
      </w:r>
      <w:proofErr w:type="spellEnd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старших школьников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базовых школ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Добровольцы примут участие в проведении самой Акции и подготовят вопросы и другие материалы, необходимые для ее проведения.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Подготовку материалов, необходимых для проведения Акции: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Изготовление плакатов – объявлений о проведении Акции «Что ты знаешь о коррупции?» и условиях участия в ней;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Подготовка, оформление и </w:t>
      </w:r>
      <w:proofErr w:type="spellStart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ламинирование</w:t>
      </w:r>
      <w:proofErr w:type="spellEnd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листов с вопросами для участников Акции;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Подготовка и тиражирование бланков ответов и анкет для участников Акции;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Формирование призового фонда Акции</w:t>
      </w:r>
      <w:r w:rsidR="00D92F5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участием членов Попечительского Совета университета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Изготовление поощрительных призов для участников Акции: значки;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Покупка призов для победителей Акции – участников финальной лотереи;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Изготовление футболок для ведущих – добровольцев.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Размещение информации о предстоящей Акции в средствах массовой информации.</w:t>
      </w:r>
    </w:p>
    <w:p w:rsidR="007D4DB7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</w:pPr>
      <w:r w:rsidRPr="005509C6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 xml:space="preserve">Второй этап – непосредственно проведение самой Акции «Что ты знаешь о коррупции?»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 Время проведения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ежегодной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Акции – с 1 по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июня.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2. Места проведения Акции: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Время начала Акции совпадает с Днем защиты детей, поэтому в этот день старшеклассники выйдут для ее проведения на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площад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города, где проходят массовые праздники: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Набережная, Юности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лет Октября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Продолжат проведение акции со 2 по 4 июня студенты </w:t>
      </w:r>
      <w:proofErr w:type="spellStart"/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АмГПГУ</w:t>
      </w:r>
      <w:proofErr w:type="spellEnd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Они продолжат проведение акции в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точках города около </w:t>
      </w:r>
      <w:r w:rsidR="00094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зданий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ВУЗов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техникумов города</w:t>
      </w:r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крупных торговых центров города («</w:t>
      </w:r>
      <w:proofErr w:type="spellStart"/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Самбери</w:t>
      </w:r>
      <w:proofErr w:type="spellEnd"/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», «ЦУМ», </w:t>
      </w:r>
      <w:r w:rsidR="00F94D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«Бум»)</w:t>
      </w:r>
      <w:bookmarkStart w:id="0" w:name="_GoBack"/>
      <w:bookmarkEnd w:id="0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Амурский гуманитарно-педагогический государственный университет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(ул.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Кирова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ул. </w:t>
      </w:r>
      <w:r w:rsidR="00431BB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Комсомольская, 45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Комсомольский-на-Амуре государственный технический университет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(ул.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Ленина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ул.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Комсомольская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Авиационно-технический техникум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(ул.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Мира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Техникум Экономики, сервиса и информационных технологий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(ул.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Вокзальная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</w:p>
    <w:p w:rsidR="007D4DB7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 xml:space="preserve">3. Содержание и организация Акции: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местах проведения Акции кроме объявлений будут вывешены плакаты с 15 – 20 вопросами и вариантами ответов на тему «Коррупция вчера и сегодня» (история вопроса, современность и т.п.). Каждый вопрос вместе с вариантами ответов будет оформлен на </w:t>
      </w:r>
      <w:proofErr w:type="spellStart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заламинированных</w:t>
      </w:r>
      <w:proofErr w:type="spellEnd"/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цветных листах формата А3 с фотографиями и иллюстрациями. Для участия в Акции всем желающим необходимо будет заполнить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бланк ответов (т.е. оставить в нем информацию о себе и отметить варианты ответов на вопросы). </w:t>
      </w:r>
    </w:p>
    <w:p w:rsidR="006B01AB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Тем участникам Акции, которые согласятся ответить на вопросы социологической анкеты об их отношении к коррупции, будут вручаться поощрительные призы (значки). Кроме того, всем участникам акции будут вручаться буклеты с информацией об Акции «Что ты знаешь о коррупции?», о дате и месте подведения ее итогов, о мероприятиях, организаторах и участниках Антикоррупционной недели в </w:t>
      </w:r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Комсомольске-на-Амуре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5509C6" w:rsidRPr="005509C6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4. Организация освещения Акции «Что ты знаешь о коррупции?» в средствах массовой информации.</w:t>
      </w: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br/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Третий этап – подведение итогов Акции «Что ты знаешь о коррупции?»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Среди победителей акции, которыми станут все участники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правильно ответившие на максимальное количество вопросов, будет проведена финальная лотерея, в которой будут разыграны призы. Итоги лотереи будут объявлены в СМИ и победители смогут забрать свои подарки по указанному в объявлениях адресу.</w:t>
      </w:r>
    </w:p>
    <w:p w:rsidR="005509C6" w:rsidRPr="005509C6" w:rsidRDefault="005509C6" w:rsidP="005509C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9C6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5. Ожидаемые результаты: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В организации и проведении Акции примут участие не менее 30 добровольцев из числа студентов и старших школьников;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В Акции примут участие не менее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00 молодых жителей г.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Комсомольска-на-Амуре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Будет опубликовано не менее 3 статей об Акции в СМИ</w:t>
      </w:r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(«Наш город», «Дальневосточный Комсомольск», «Аудитория», «Крылья Советов»)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</w:t>
      </w:r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 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6B01A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исле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электронных. 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Материалы Акции будут размещены на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сайте университета</w:t>
      </w:r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сайте «</w:t>
      </w:r>
      <w:proofErr w:type="spellStart"/>
      <w:r w:rsidR="007D4D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Komcity</w:t>
      </w:r>
      <w:proofErr w:type="spellEnd"/>
      <w:r w:rsidR="007D4DB7" w:rsidRP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spellStart"/>
      <w:r w:rsidR="007D4DB7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  <w:proofErr w:type="spellEnd"/>
      <w:r w:rsidR="007D4DB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1A45FD" w:rsidRDefault="005509C6" w:rsidP="005509C6">
      <w:r w:rsidRPr="005509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1A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29"/>
    <w:rsid w:val="00094BEB"/>
    <w:rsid w:val="001A45FD"/>
    <w:rsid w:val="00431BB1"/>
    <w:rsid w:val="005509C6"/>
    <w:rsid w:val="006B01AB"/>
    <w:rsid w:val="007D4DB7"/>
    <w:rsid w:val="00B66A29"/>
    <w:rsid w:val="00D92F58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Шумейко</dc:creator>
  <cp:lastModifiedBy>Шумейко</cp:lastModifiedBy>
  <cp:revision>6</cp:revision>
  <dcterms:created xsi:type="dcterms:W3CDTF">2015-03-19T03:36:00Z</dcterms:created>
  <dcterms:modified xsi:type="dcterms:W3CDTF">2015-03-19T06:15:00Z</dcterms:modified>
</cp:coreProperties>
</file>